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C296" w14:textId="77777777" w:rsidR="003C5E44" w:rsidRDefault="004468B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color w:val="231F20"/>
          <w:kern w:val="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color w:val="231F20"/>
          <w:kern w:val="0"/>
          <w:sz w:val="26"/>
          <w:szCs w:val="26"/>
          <w:lang w:eastAsia="hr-HR"/>
        </w:rPr>
        <w:t>PRILOG 1.</w:t>
      </w:r>
    </w:p>
    <w:p w14:paraId="3C8AC297" w14:textId="77777777" w:rsidR="003C5E44" w:rsidRDefault="004468B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231F20"/>
          <w:kern w:val="0"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bCs/>
          <w:color w:val="231F20"/>
          <w:kern w:val="0"/>
          <w:sz w:val="26"/>
          <w:szCs w:val="26"/>
          <w:lang w:eastAsia="hr-HR"/>
        </w:rPr>
        <w:t>OBRAZAC O PODACIMA O POSEBNOM SAVJETNIKU</w:t>
      </w:r>
    </w:p>
    <w:tbl>
      <w:tblPr>
        <w:tblW w:w="10081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4707"/>
        <w:gridCol w:w="2255"/>
      </w:tblGrid>
      <w:tr w:rsidR="003C5E44" w14:paraId="3C8AC29B" w14:textId="77777777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98" w14:textId="77777777" w:rsidR="003C5E44" w:rsidRDefault="004468B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kern w:val="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99" w14:textId="77777777" w:rsidR="003C5E44" w:rsidRDefault="004468B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kern w:val="0"/>
                <w:sz w:val="24"/>
                <w:szCs w:val="24"/>
                <w:lang w:eastAsia="hr-HR"/>
              </w:rPr>
              <w:t>PODRUČJE ZA KOJE JE IMENOVAN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9A" w14:textId="77777777" w:rsidR="003C5E44" w:rsidRDefault="004468B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231F20"/>
                <w:kern w:val="0"/>
                <w:sz w:val="24"/>
                <w:szCs w:val="24"/>
                <w:lang w:eastAsia="hr-HR"/>
              </w:rPr>
              <w:t>IZNOS NAKNADE</w:t>
            </w:r>
          </w:p>
        </w:tc>
      </w:tr>
      <w:tr w:rsidR="003C5E44" w14:paraId="3C8AC29F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9C" w14:textId="77777777" w:rsidR="003C5E44" w:rsidRDefault="004468BE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Doc. dr. sc. Stjepan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Šterc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br/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9D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Poslovi analize demografskih kretanja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29E" w14:textId="77777777" w:rsidR="003C5E44" w:rsidRDefault="004468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1.100,00 eura</w:t>
            </w: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br/>
            </w:r>
          </w:p>
        </w:tc>
      </w:tr>
      <w:tr w:rsidR="003C5E44" w14:paraId="3C8AC2A3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0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Izv. prof. dr. sc.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Tado</w:t>
            </w:r>
            <w:proofErr w:type="spellEnd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 Jurić</w:t>
            </w:r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1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Poslovi </w:t>
            </w: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praćenja migracijskih kretanja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2A2" w14:textId="77777777" w:rsidR="003C5E44" w:rsidRDefault="00446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1.100,00 eura</w:t>
            </w:r>
          </w:p>
        </w:tc>
      </w:tr>
      <w:tr w:rsidR="003C5E44" w14:paraId="3C8AC2A7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4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Dr. sc. Dražen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Živić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5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Poslovi pružanja podrške u kreiranju demografskih mjera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2A6" w14:textId="77777777" w:rsidR="003C5E44" w:rsidRDefault="00446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1.100,00 eura</w:t>
            </w:r>
          </w:p>
        </w:tc>
      </w:tr>
      <w:tr w:rsidR="003C5E44" w14:paraId="3C8AC2AB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8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 xml:space="preserve">Zdenko </w:t>
            </w:r>
            <w:proofErr w:type="spellStart"/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Štriga</w:t>
            </w:r>
            <w:proofErr w:type="spellEnd"/>
          </w:p>
        </w:tc>
        <w:tc>
          <w:tcPr>
            <w:tcW w:w="4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8AC2A9" w14:textId="77777777" w:rsidR="003C5E44" w:rsidRDefault="004468BE">
            <w:pPr>
              <w:spacing w:after="0" w:line="240" w:lineRule="auto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Poslovi planiranja potencijalne strukture useljeništva i gospodarskih mogućnosti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C2AA" w14:textId="77777777" w:rsidR="003C5E44" w:rsidRDefault="004468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231F20"/>
                <w:kern w:val="0"/>
                <w:sz w:val="24"/>
                <w:szCs w:val="24"/>
                <w:lang w:eastAsia="hr-HR"/>
              </w:rPr>
              <w:t>1.100,00 eura</w:t>
            </w:r>
          </w:p>
        </w:tc>
      </w:tr>
    </w:tbl>
    <w:p w14:paraId="3C8AC2AC" w14:textId="77777777" w:rsidR="003C5E44" w:rsidRDefault="003C5E44">
      <w:pPr>
        <w:rPr>
          <w:rFonts w:ascii="Times New Roman" w:hAnsi="Times New Roman"/>
        </w:rPr>
      </w:pPr>
    </w:p>
    <w:sectPr w:rsidR="003C5E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AC29A" w14:textId="77777777" w:rsidR="004468BE" w:rsidRDefault="004468BE">
      <w:pPr>
        <w:spacing w:after="0" w:line="240" w:lineRule="auto"/>
      </w:pPr>
      <w:r>
        <w:separator/>
      </w:r>
    </w:p>
  </w:endnote>
  <w:endnote w:type="continuationSeparator" w:id="0">
    <w:p w14:paraId="3C8AC29C" w14:textId="77777777" w:rsidR="004468BE" w:rsidRDefault="0044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AC296" w14:textId="77777777" w:rsidR="004468BE" w:rsidRDefault="004468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8AC298" w14:textId="77777777" w:rsidR="004468BE" w:rsidRDefault="00446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5E44"/>
    <w:rsid w:val="003C5E44"/>
    <w:rsid w:val="004468BE"/>
    <w:rsid w:val="0082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296"/>
  <w15:docId w15:val="{4D157F40-9881-45CB-818D-0EDE3A5B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Char">
    <w:name w:val="Naslov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0F4761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slovChar">
    <w:name w:val="Naslov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  <w:contextualSpacing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dc:description/>
  <cp:lastModifiedBy>Vlatko Car</cp:lastModifiedBy>
  <cp:revision>2</cp:revision>
  <cp:lastPrinted>2024-09-10T13:21:00Z</cp:lastPrinted>
  <dcterms:created xsi:type="dcterms:W3CDTF">2024-09-10T13:21:00Z</dcterms:created>
  <dcterms:modified xsi:type="dcterms:W3CDTF">2024-09-10T13:21:00Z</dcterms:modified>
</cp:coreProperties>
</file>